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1D" w:rsidRDefault="005B321B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REQUERIMENTO PARA PRORROGAÇÃO DO PRAZO PARA PAGAMENTO DA ANUIDADE 2020</w:t>
      </w:r>
    </w:p>
    <w:p w:rsidR="00806B1D" w:rsidRDefault="00806B1D">
      <w:pPr>
        <w:spacing w:after="0"/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806B1D" w:rsidRDefault="005B321B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(Resolução CFESS nº 942, de 30/03/2020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</w:p>
    <w:p w:rsidR="00806B1D" w:rsidRDefault="00806B1D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06B1D" w:rsidRDefault="005B321B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Ilustríssima Senhora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>Presidente  do  Conselho  Regional  de  Serviço  Social  CRESS  GO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806B1D" w:rsidRDefault="00806B1D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06B1D" w:rsidRDefault="005B321B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Eu, </w:t>
      </w:r>
      <w:r>
        <w:rPr>
          <w:rFonts w:ascii="Times New Roman" w:eastAsia="Arial" w:hAnsi="Times New Roman" w:cs="Times New Roman"/>
          <w:b/>
          <w:sz w:val="28"/>
          <w:szCs w:val="28"/>
        </w:rPr>
        <w:t>________________________________________________________________________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 ASSISTENTE SOCIAL – CRESS nº ___________, brasileira/o / solteira/o / casada/o divorciada/o / separada/o, CI RG nº _____________________________________celular nº _________________</w:t>
      </w:r>
      <w:r>
        <w:rPr>
          <w:rFonts w:ascii="Times New Roman" w:eastAsia="Arial" w:hAnsi="Times New Roman" w:cs="Times New Roman"/>
          <w:sz w:val="28"/>
          <w:szCs w:val="28"/>
        </w:rPr>
        <w:t>_, e-mail pessoal _______________________________ e profissional _________________, endereço residencial ______________________________________</w:t>
      </w:r>
    </w:p>
    <w:p w:rsidR="00806B1D" w:rsidRDefault="005B321B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_____________________________________________ e profissional ____________________</w:t>
      </w:r>
    </w:p>
    <w:p w:rsidR="00806B1D" w:rsidRDefault="005B321B">
      <w:pPr>
        <w:spacing w:after="0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</w:t>
      </w:r>
      <w:r>
        <w:rPr>
          <w:rFonts w:ascii="Times New Roman" w:eastAsia="Arial" w:hAnsi="Times New Roman" w:cs="Times New Roman"/>
          <w:sz w:val="28"/>
          <w:szCs w:val="28"/>
        </w:rPr>
        <w:t xml:space="preserve">_____________________________________________, por este </w:t>
      </w:r>
      <w:r>
        <w:rPr>
          <w:rFonts w:ascii="Times New Roman" w:eastAsia="Arial" w:hAnsi="Times New Roman" w:cs="Times New Roman"/>
          <w:sz w:val="28"/>
          <w:szCs w:val="28"/>
        </w:rPr>
        <w:t>INSTRUMENTO</w:t>
      </w:r>
      <w:r>
        <w:rPr>
          <w:rFonts w:ascii="Times New Roman" w:eastAsia="Arial" w:hAnsi="Times New Roman" w:cs="Times New Roman"/>
          <w:sz w:val="28"/>
          <w:szCs w:val="28"/>
        </w:rPr>
        <w:t xml:space="preserve"> que autoriza prorrogação do prazo para o pagamento da anuidade do exercício 2020, nos termos da Resolução CFESS nº 942, de 30 de março de 2020, </w:t>
      </w:r>
      <w:r>
        <w:rPr>
          <w:rFonts w:ascii="Times New Roman" w:eastAsia="Arial" w:hAnsi="Times New Roman" w:cs="Times New Roman"/>
          <w:sz w:val="28"/>
          <w:szCs w:val="28"/>
        </w:rPr>
        <w:t>SOLICITO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PRORROGAÇÃO</w:t>
      </w:r>
      <w:r>
        <w:rPr>
          <w:rFonts w:ascii="Times New Roman" w:eastAsia="Arial" w:hAnsi="Times New Roman" w:cs="Times New Roman"/>
          <w:sz w:val="28"/>
          <w:szCs w:val="28"/>
        </w:rPr>
        <w:t xml:space="preserve"> do prazo para pagamen</w:t>
      </w:r>
      <w:r>
        <w:rPr>
          <w:rFonts w:ascii="Times New Roman" w:eastAsia="Arial" w:hAnsi="Times New Roman" w:cs="Times New Roman"/>
          <w:sz w:val="28"/>
          <w:szCs w:val="28"/>
        </w:rPr>
        <w:t xml:space="preserve">to da anuidade referente ao exercício de 2020. </w:t>
      </w:r>
      <w:r>
        <w:rPr>
          <w:rFonts w:ascii="Times New Roman" w:eastAsia="Arial" w:hAnsi="Times New Roman" w:cs="Times New Roman"/>
          <w:sz w:val="28"/>
          <w:szCs w:val="28"/>
        </w:rPr>
        <w:t>DECLARO</w:t>
      </w:r>
      <w:r>
        <w:rPr>
          <w:rFonts w:ascii="Times New Roman" w:eastAsia="Arial" w:hAnsi="Times New Roman" w:cs="Times New Roman"/>
          <w:sz w:val="28"/>
          <w:szCs w:val="28"/>
        </w:rPr>
        <w:t xml:space="preserve"> que estou</w:t>
      </w:r>
      <w:r>
        <w:rPr>
          <w:rFonts w:ascii="Times New Roman" w:eastAsia="Arial" w:hAnsi="Times New Roman" w:cs="Times New Roman"/>
          <w:sz w:val="28"/>
          <w:szCs w:val="28"/>
        </w:rPr>
        <w:t xml:space="preserve"> CIENTE</w:t>
      </w:r>
      <w:r>
        <w:rPr>
          <w:rFonts w:ascii="Times New Roman" w:eastAsia="Arial" w:hAnsi="Times New Roman" w:cs="Times New Roman"/>
          <w:sz w:val="28"/>
          <w:szCs w:val="28"/>
        </w:rPr>
        <w:t xml:space="preserve"> que, neste ato, independentemente do </w:t>
      </w:r>
      <w:r>
        <w:rPr>
          <w:rFonts w:ascii="Times New Roman" w:eastAsia="Arial" w:hAnsi="Times New Roman" w:cs="Times New Roman"/>
          <w:sz w:val="28"/>
          <w:szCs w:val="28"/>
        </w:rPr>
        <w:t>PARCELAMENTO</w:t>
      </w:r>
      <w:r>
        <w:rPr>
          <w:rFonts w:ascii="Times New Roman" w:eastAsia="Arial" w:hAnsi="Times New Roman" w:cs="Times New Roman"/>
          <w:sz w:val="28"/>
          <w:szCs w:val="28"/>
        </w:rPr>
        <w:t xml:space="preserve"> ou </w:t>
      </w:r>
      <w:r>
        <w:rPr>
          <w:rFonts w:ascii="Times New Roman" w:eastAsia="Arial" w:hAnsi="Times New Roman" w:cs="Times New Roman"/>
          <w:sz w:val="28"/>
          <w:szCs w:val="28"/>
        </w:rPr>
        <w:t>PRORROGAÇÃO</w:t>
      </w:r>
      <w:r>
        <w:rPr>
          <w:rFonts w:ascii="Times New Roman" w:eastAsia="Arial" w:hAnsi="Times New Roman" w:cs="Times New Roman"/>
          <w:sz w:val="28"/>
          <w:szCs w:val="28"/>
        </w:rPr>
        <w:t xml:space="preserve"> da data de vencimento das parcelas,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a</w:t>
      </w:r>
      <w:r>
        <w:rPr>
          <w:rFonts w:ascii="Times New Roman" w:eastAsia="Arial" w:hAnsi="Times New Roman" w:cs="Times New Roman"/>
          <w:sz w:val="28"/>
          <w:szCs w:val="28"/>
        </w:rPr>
        <w:t>ANUIDADE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DE 2020 deverá estar </w:t>
      </w:r>
      <w:r>
        <w:rPr>
          <w:rFonts w:ascii="Times New Roman" w:eastAsia="Arial" w:hAnsi="Times New Roman" w:cs="Times New Roman"/>
          <w:sz w:val="28"/>
          <w:szCs w:val="28"/>
        </w:rPr>
        <w:t>INTEGRALMENTE QUITADA</w:t>
      </w:r>
      <w:r>
        <w:rPr>
          <w:rFonts w:ascii="Times New Roman" w:eastAsia="Arial" w:hAnsi="Times New Roman" w:cs="Times New Roman"/>
          <w:sz w:val="28"/>
          <w:szCs w:val="28"/>
        </w:rPr>
        <w:t xml:space="preserve"> ATÉ O DIA 31 DE DEZEMBRO DE 20</w:t>
      </w:r>
      <w:r>
        <w:rPr>
          <w:rFonts w:ascii="Times New Roman" w:eastAsia="Arial" w:hAnsi="Times New Roman" w:cs="Times New Roman"/>
          <w:sz w:val="28"/>
          <w:szCs w:val="28"/>
        </w:rPr>
        <w:t>20.</w:t>
      </w:r>
    </w:p>
    <w:p w:rsidR="00806B1D" w:rsidRDefault="00806B1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06B1D" w:rsidRDefault="005B321B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ASSIM, SOLICITO O ENVIO DE BOLETO/S NA SEGUINTE CONDIÇÃO:</w:t>
      </w:r>
    </w:p>
    <w:p w:rsidR="00806B1D" w:rsidRDefault="00806B1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06B1D" w:rsidRDefault="005B321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(    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) Anuidade 2020 – PAGAMENTO EM COTA ÚNICA PARA _____ / _____ / 2020;</w:t>
      </w:r>
    </w:p>
    <w:p w:rsidR="00806B1D" w:rsidRDefault="005B321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) Anuidade 2020 INTEGRAL – PAGAMENTO PARCELADO EM ____________ vezes, com vencimentos  para ______ / ______  a </w:t>
      </w:r>
      <w:r>
        <w:rPr>
          <w:rFonts w:ascii="Times New Roman" w:eastAsia="Arial" w:hAnsi="Times New Roman" w:cs="Times New Roman"/>
          <w:sz w:val="28"/>
          <w:szCs w:val="28"/>
        </w:rPr>
        <w:t>______/______ 2020;</w:t>
      </w:r>
    </w:p>
    <w:p w:rsidR="00806B1D" w:rsidRDefault="005B321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) Anuidade 2020 – ( 3, 4, 5 e 6 PARCELAS) – PAGAMENTO EM ____________  vezes, com vencimentos para ______ / ______  a ______ / ______ /2020.  </w:t>
      </w:r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_________________________________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 ______ de ___________________ de 2020.</w:t>
      </w:r>
    </w:p>
    <w:p w:rsidR="00806B1D" w:rsidRDefault="00806B1D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</w:t>
      </w:r>
      <w:r>
        <w:rPr>
          <w:rFonts w:ascii="Times New Roman" w:eastAsia="Arial" w:hAnsi="Times New Roman" w:cs="Times New Roman"/>
          <w:sz w:val="28"/>
          <w:szCs w:val="28"/>
        </w:rPr>
        <w:t>________________________________</w:t>
      </w:r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ASSINATURA DA</w:t>
      </w:r>
      <w:r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b/>
          <w:sz w:val="28"/>
          <w:szCs w:val="28"/>
        </w:rPr>
        <w:t>O PROFISSIONAL</w:t>
      </w:r>
    </w:p>
    <w:p w:rsidR="00806B1D" w:rsidRDefault="005B321B">
      <w:pPr>
        <w:pBdr>
          <w:bottom w:val="single" w:sz="12" w:space="1" w:color="000001"/>
        </w:pBdr>
        <w:jc w:val="both"/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>OBS</w:t>
      </w:r>
      <w:r>
        <w:rPr>
          <w:rFonts w:ascii="Times New Roman" w:eastAsia="Arial" w:hAnsi="Times New Roman" w:cs="Times New Roman"/>
          <w:sz w:val="28"/>
          <w:szCs w:val="28"/>
        </w:rPr>
        <w:t xml:space="preserve">: Este documento preenchido e assinado deve ser enviado para o seguinte endereço eletrônico: </w:t>
      </w:r>
      <w:hyperlink r:id="rId6">
        <w:r>
          <w:rPr>
            <w:rStyle w:val="LinkdaInternet"/>
            <w:rFonts w:ascii="Times New Roman" w:eastAsia="Arial" w:hAnsi="Times New Roman" w:cs="Times New Roman"/>
            <w:sz w:val="28"/>
            <w:szCs w:val="28"/>
          </w:rPr>
          <w:t>anuidade@cressgoias.org.br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(</w:t>
      </w:r>
      <w:r>
        <w:rPr>
          <w:rFonts w:ascii="Times New Roman" w:eastAsia="Arial" w:hAnsi="Times New Roman" w:cs="Times New Roman"/>
          <w:b/>
          <w:sz w:val="28"/>
          <w:szCs w:val="28"/>
        </w:rPr>
        <w:t>O ENVIO É OBRIGATÓR</w:t>
      </w:r>
      <w:r>
        <w:rPr>
          <w:rFonts w:ascii="Times New Roman" w:eastAsia="Arial" w:hAnsi="Times New Roman" w:cs="Times New Roman"/>
          <w:b/>
          <w:sz w:val="28"/>
          <w:szCs w:val="28"/>
        </w:rPr>
        <w:t>IO</w:t>
      </w:r>
      <w:r>
        <w:rPr>
          <w:rFonts w:ascii="Times New Roman" w:eastAsia="Arial" w:hAnsi="Times New Roman" w:cs="Times New Roman"/>
          <w:sz w:val="28"/>
          <w:szCs w:val="28"/>
        </w:rPr>
        <w:t>)</w:t>
      </w:r>
    </w:p>
    <w:p w:rsidR="00806B1D" w:rsidRDefault="005B321B">
      <w:pPr>
        <w:pBdr>
          <w:bottom w:val="single" w:sz="12" w:space="1" w:color="000001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INFORMAÇÕES ADICIONAIS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06B1D" w:rsidRDefault="005B321B">
      <w:pPr>
        <w:pBdr>
          <w:bottom w:val="single" w:sz="12" w:space="1" w:color="000001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A anuidade 2020 integral poderá ser parcelada em até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parcelas, sendo todas quitadas até o dia 31/12/2020;</w:t>
      </w:r>
    </w:p>
    <w:p w:rsidR="00806B1D" w:rsidRDefault="005B321B">
      <w:pPr>
        <w:pBdr>
          <w:bottom w:val="single" w:sz="12" w:space="1" w:color="000001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Para anuidade 2020 com parcelas já pagas, o novo parcelamento deverá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obedecer o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número de parcelas restantes. Exempl</w:t>
      </w:r>
      <w:r>
        <w:rPr>
          <w:rFonts w:ascii="Times New Roman" w:eastAsia="Arial" w:hAnsi="Times New Roman" w:cs="Times New Roman"/>
          <w:sz w:val="28"/>
          <w:szCs w:val="28"/>
        </w:rPr>
        <w:t xml:space="preserve">o: (Parcelei a anuidade em seis vezes, quitei duas, posso solicitar extensão de prazo para pagamento de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parcelas, sem multas e juros);</w:t>
      </w:r>
    </w:p>
    <w:p w:rsidR="00806B1D" w:rsidRDefault="005B321B">
      <w:pPr>
        <w:pBdr>
          <w:bottom w:val="single" w:sz="12" w:space="1" w:color="000001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Não será concedido desconto para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primeira e segunda parcelas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vencidas nos meses de fevereiro e março da anuidade de 2</w:t>
      </w:r>
      <w:r>
        <w:rPr>
          <w:rFonts w:ascii="Times New Roman" w:eastAsia="Arial" w:hAnsi="Times New Roman" w:cs="Times New Roman"/>
          <w:sz w:val="28"/>
          <w:szCs w:val="28"/>
        </w:rPr>
        <w:t>020, uma vez que seus vencimentos se deram até o dia 15 de fevereiro e 15 de março de 2020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  <w:highlight w:val="white"/>
        </w:rPr>
        <w:t>.</w:t>
      </w:r>
    </w:p>
    <w:p w:rsidR="00806B1D" w:rsidRDefault="005B321B">
      <w:pPr>
        <w:pBdr>
          <w:bottom w:val="single" w:sz="12" w:space="1" w:color="000001"/>
        </w:pBdr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Em caso de dúvida/s, entre em contato com o setor de anuidade do CRESS GO, endereço eletrônico      (e-mail)      </w:t>
      </w:r>
      <w:hyperlink r:id="rId7">
        <w:r>
          <w:rPr>
            <w:rStyle w:val="LinkdaInternet"/>
            <w:rFonts w:ascii="Times New Roman" w:eastAsia="Arial" w:hAnsi="Times New Roman" w:cs="Times New Roman"/>
            <w:sz w:val="28"/>
            <w:szCs w:val="28"/>
          </w:rPr>
          <w:t>anuidade@cressgoias.org.br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  ou  pelo telefone (62) 3224-8007.</w:t>
      </w:r>
    </w:p>
    <w:p w:rsidR="00806B1D" w:rsidRDefault="005B321B">
      <w:pPr>
        <w:pBdr>
          <w:bottom w:val="single" w:sz="12" w:space="1" w:color="000001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Nos termos da Resolução CFESS nº 942, de 30 de março de 2020, na condição de tesoureira deste Regional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DEFIRO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a presente SOLICITAÇÃO.</w:t>
      </w:r>
    </w:p>
    <w:p w:rsidR="00806B1D" w:rsidRDefault="00806B1D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Goiânia G</w:t>
      </w:r>
      <w:r>
        <w:rPr>
          <w:rFonts w:ascii="Times New Roman" w:eastAsia="Arial" w:hAnsi="Times New Roman" w:cs="Times New Roman"/>
          <w:sz w:val="28"/>
          <w:szCs w:val="28"/>
        </w:rPr>
        <w:t>O, ______ / ______ /__________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 .</w:t>
      </w:r>
      <w:proofErr w:type="gramEnd"/>
    </w:p>
    <w:p w:rsidR="00806B1D" w:rsidRDefault="00806B1D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______________________________________________</w:t>
      </w:r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TESOUREIRA</w:t>
      </w:r>
      <w:r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b/>
          <w:sz w:val="28"/>
          <w:szCs w:val="28"/>
        </w:rPr>
        <w:t>O</w:t>
      </w:r>
    </w:p>
    <w:p w:rsidR="00806B1D" w:rsidRDefault="00806B1D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______________________________________________</w:t>
      </w:r>
    </w:p>
    <w:p w:rsidR="00806B1D" w:rsidRDefault="005B321B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AGENTE FINANCEIRO AUTORIZADO</w:t>
      </w:r>
    </w:p>
    <w:p w:rsidR="00806B1D" w:rsidRDefault="00806B1D">
      <w:pPr>
        <w:pBdr>
          <w:bottom w:val="single" w:sz="12" w:space="1" w:color="000001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06B1D" w:rsidRDefault="00806B1D">
      <w:pPr>
        <w:pBdr>
          <w:bottom w:val="single" w:sz="12" w:space="1" w:color="000001"/>
        </w:pBdr>
        <w:jc w:val="center"/>
      </w:pPr>
    </w:p>
    <w:sectPr w:rsidR="00806B1D" w:rsidSect="00806B1D">
      <w:headerReference w:type="default" r:id="rId8"/>
      <w:footerReference w:type="default" r:id="rId9"/>
      <w:pgSz w:w="11906" w:h="16838"/>
      <w:pgMar w:top="567" w:right="567" w:bottom="567" w:left="567" w:header="283" w:footer="283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1B" w:rsidRDefault="005B321B" w:rsidP="00806B1D">
      <w:pPr>
        <w:spacing w:after="0" w:line="240" w:lineRule="auto"/>
      </w:pPr>
      <w:r>
        <w:separator/>
      </w:r>
    </w:p>
  </w:endnote>
  <w:endnote w:type="continuationSeparator" w:id="0">
    <w:p w:rsidR="005B321B" w:rsidRDefault="005B321B" w:rsidP="0080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B1D" w:rsidRDefault="00806B1D">
    <w:pPr>
      <w:rPr>
        <w:rFonts w:ascii="Californian FB" w:hAnsi="Californian FB"/>
        <w:sz w:val="16"/>
        <w:szCs w:val="16"/>
      </w:rPr>
    </w:pPr>
  </w:p>
  <w:p w:rsidR="00806B1D" w:rsidRDefault="005B321B">
    <w:pPr>
      <w:pStyle w:val="Header"/>
      <w:jc w:val="center"/>
      <w:rPr>
        <w:rStyle w:val="Forte"/>
        <w:rFonts w:ascii="Arial" w:hAnsi="Arial" w:cs="Arial"/>
        <w:sz w:val="16"/>
        <w:szCs w:val="16"/>
      </w:rPr>
    </w:pPr>
    <w:r>
      <w:rPr>
        <w:rStyle w:val="Forte"/>
        <w:rFonts w:ascii="Arial" w:hAnsi="Arial" w:cs="Arial"/>
        <w:sz w:val="16"/>
        <w:szCs w:val="16"/>
      </w:rPr>
      <w:t xml:space="preserve">Conselho </w:t>
    </w:r>
    <w:r>
      <w:rPr>
        <w:rStyle w:val="Forte"/>
        <w:rFonts w:ascii="Arial" w:hAnsi="Arial" w:cs="Arial"/>
        <w:sz w:val="16"/>
        <w:szCs w:val="16"/>
      </w:rPr>
      <w:t>Regional de Serviço Social Goiás - 19ª Região</w:t>
    </w:r>
  </w:p>
  <w:p w:rsidR="00806B1D" w:rsidRDefault="005B321B">
    <w:pPr>
      <w:pStyle w:val="Header"/>
      <w:jc w:val="center"/>
      <w:rPr>
        <w:rFonts w:ascii="Arial" w:hAnsi="Arial" w:cs="Arial"/>
        <w:b/>
        <w:sz w:val="16"/>
        <w:szCs w:val="16"/>
      </w:rPr>
    </w:pPr>
    <w:r>
      <w:rPr>
        <w:rStyle w:val="Forte"/>
        <w:rFonts w:ascii="Arial" w:hAnsi="Arial" w:cs="Arial"/>
        <w:sz w:val="16"/>
        <w:szCs w:val="16"/>
      </w:rPr>
      <w:t xml:space="preserve">Rua 215, </w:t>
    </w:r>
    <w:proofErr w:type="gramStart"/>
    <w:r>
      <w:rPr>
        <w:rStyle w:val="Forte"/>
        <w:rFonts w:ascii="Arial" w:hAnsi="Arial" w:cs="Arial"/>
        <w:sz w:val="16"/>
        <w:szCs w:val="16"/>
      </w:rPr>
      <w:t>Q 72</w:t>
    </w:r>
    <w:proofErr w:type="gramEnd"/>
    <w:r>
      <w:rPr>
        <w:rStyle w:val="Forte"/>
        <w:rFonts w:ascii="Arial" w:hAnsi="Arial" w:cs="Arial"/>
        <w:sz w:val="16"/>
        <w:szCs w:val="16"/>
      </w:rPr>
      <w:t>, L 18, nº 150, Setor Coimbra. CEP: 74530-130.</w:t>
    </w:r>
  </w:p>
  <w:p w:rsidR="00806B1D" w:rsidRDefault="005B321B">
    <w:pPr>
      <w:pStyle w:val="Header"/>
      <w:jc w:val="center"/>
      <w:rPr>
        <w:rStyle w:val="Forte"/>
        <w:rFonts w:ascii="Arial" w:hAnsi="Arial" w:cs="Arial"/>
        <w:b w:val="0"/>
        <w:sz w:val="16"/>
        <w:szCs w:val="16"/>
      </w:rPr>
    </w:pPr>
    <w:r>
      <w:rPr>
        <w:rStyle w:val="Forte"/>
        <w:rFonts w:ascii="Arial" w:hAnsi="Arial" w:cs="Arial"/>
        <w:sz w:val="16"/>
        <w:szCs w:val="16"/>
      </w:rPr>
      <w:t xml:space="preserve">Goiânia-Goiás. </w:t>
    </w:r>
    <w:r>
      <w:rPr>
        <w:rFonts w:ascii="Arial" w:hAnsi="Arial" w:cs="Arial"/>
        <w:sz w:val="16"/>
        <w:szCs w:val="16"/>
      </w:rPr>
      <w:t>Telefone</w:t>
    </w:r>
    <w:r>
      <w:rPr>
        <w:rStyle w:val="Forte"/>
        <w:rFonts w:ascii="Arial" w:hAnsi="Arial" w:cs="Arial"/>
        <w:sz w:val="16"/>
        <w:szCs w:val="16"/>
      </w:rPr>
      <w:t>: 62 3224-8007. E-mail: diretoria@cressgoias.org.br</w:t>
    </w:r>
  </w:p>
  <w:p w:rsidR="00806B1D" w:rsidRDefault="00806B1D">
    <w:pPr>
      <w:jc w:val="center"/>
      <w:rPr>
        <w:rFonts w:ascii="Arial" w:hAnsi="Arial" w:cs="Arial"/>
        <w:sz w:val="16"/>
        <w:szCs w:val="16"/>
      </w:rPr>
    </w:pPr>
  </w:p>
  <w:p w:rsidR="00806B1D" w:rsidRDefault="00806B1D">
    <w:pPr>
      <w:pStyle w:val="Footer"/>
      <w:rPr>
        <w:sz w:val="10"/>
        <w:szCs w:val="10"/>
      </w:rPr>
    </w:pPr>
  </w:p>
  <w:p w:rsidR="00806B1D" w:rsidRDefault="00806B1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1B" w:rsidRDefault="005B321B" w:rsidP="00806B1D">
      <w:pPr>
        <w:spacing w:after="0" w:line="240" w:lineRule="auto"/>
      </w:pPr>
      <w:r>
        <w:separator/>
      </w:r>
    </w:p>
  </w:footnote>
  <w:footnote w:type="continuationSeparator" w:id="0">
    <w:p w:rsidR="005B321B" w:rsidRDefault="005B321B" w:rsidP="0080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B1D" w:rsidRDefault="00806B1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06B1D" w:rsidRDefault="00806B1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06B1D" w:rsidRDefault="005B321B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>
          <wp:extent cx="828675" cy="838200"/>
          <wp:effectExtent l="0" t="0" r="0" b="0"/>
          <wp:docPr id="1" name="Imagem 1" descr="LogoCRESS_2012_A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CRESS_2012_Atu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B1D" w:rsidRDefault="00806B1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B1D"/>
    <w:rsid w:val="005B321B"/>
    <w:rsid w:val="00806B1D"/>
    <w:rsid w:val="008C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1D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806B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qFormat/>
    <w:rsid w:val="00806B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qFormat/>
    <w:rsid w:val="00806B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806B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806B1D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"/>
    <w:next w:val="Normal"/>
    <w:qFormat/>
    <w:rsid w:val="00806B1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Heading7">
    <w:name w:val="Heading 7"/>
    <w:basedOn w:val="Normal"/>
    <w:next w:val="Normal"/>
    <w:link w:val="Ttulo7Char"/>
    <w:uiPriority w:val="9"/>
    <w:unhideWhenUsed/>
    <w:qFormat/>
    <w:rsid w:val="006B10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259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qFormat/>
    <w:rsid w:val="002A134E"/>
  </w:style>
  <w:style w:type="character" w:customStyle="1" w:styleId="RodapChar">
    <w:name w:val="Rodapé Char"/>
    <w:basedOn w:val="Fontepargpadro"/>
    <w:link w:val="Footer"/>
    <w:qFormat/>
    <w:rsid w:val="002A134E"/>
  </w:style>
  <w:style w:type="character" w:styleId="Forte">
    <w:name w:val="Strong"/>
    <w:basedOn w:val="Fontepargpadro"/>
    <w:uiPriority w:val="22"/>
    <w:qFormat/>
    <w:rsid w:val="002A134E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64618F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Heading7"/>
    <w:uiPriority w:val="9"/>
    <w:qFormat/>
    <w:rsid w:val="006B1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next w:val="Corpodetexto"/>
    <w:qFormat/>
    <w:rsid w:val="00806B1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806B1D"/>
    <w:pPr>
      <w:spacing w:after="140" w:line="288" w:lineRule="auto"/>
    </w:pPr>
  </w:style>
  <w:style w:type="paragraph" w:styleId="Lista">
    <w:name w:val="List"/>
    <w:basedOn w:val="Corpodetexto"/>
    <w:rsid w:val="00806B1D"/>
    <w:rPr>
      <w:rFonts w:cs="Mangal"/>
    </w:rPr>
  </w:style>
  <w:style w:type="paragraph" w:customStyle="1" w:styleId="Caption">
    <w:name w:val="Caption"/>
    <w:basedOn w:val="Normal"/>
    <w:qFormat/>
    <w:rsid w:val="00806B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06B1D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rsid w:val="00806B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25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nhideWhenUsed/>
    <w:rsid w:val="002A134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A134E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">
    <w:name w:val="Table Normal"/>
    <w:rsid w:val="00806B1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uidade@cressgoias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idade@cressgoias.or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usuario</cp:lastModifiedBy>
  <cp:revision>2</cp:revision>
  <dcterms:created xsi:type="dcterms:W3CDTF">2020-04-28T19:05:00Z</dcterms:created>
  <dcterms:modified xsi:type="dcterms:W3CDTF">2020-04-28T19:05:00Z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